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Sống</w:t>
      </w:r>
      <w:r>
        <w:t xml:space="preserve"> </w:t>
      </w:r>
      <w:r>
        <w:t xml:space="preserve">Chung</w:t>
      </w:r>
      <w:r>
        <w:t xml:space="preserve"> </w:t>
      </w:r>
      <w:r>
        <w:t xml:space="preserve">Nhưng</w:t>
      </w:r>
      <w:r>
        <w:t xml:space="preserve"> </w:t>
      </w:r>
      <w:r>
        <w:t xml:space="preserve">Không</w:t>
      </w:r>
      <w:r>
        <w:t xml:space="preserve"> </w:t>
      </w:r>
      <w:r>
        <w:t xml:space="preserve">Chung</w:t>
      </w:r>
      <w:r>
        <w:t xml:space="preserve"> </w:t>
      </w:r>
      <w:r>
        <w:t xml:space="preserve">Giường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sống-chung-nhưng-không-chung-giường"/>
      <w:bookmarkEnd w:id="21"/>
      <w:r>
        <w:t xml:space="preserve">Sống Chung Nhưng Không Chung Giường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Tên sách: 《Ở chung nhưng khác giường》 (một trong những sự cô đơn)Nhà xuất bản: Nhà xuất bản Hoà Mã. Ngày xuất bản: 05/08/2010. Editor: Emily TonCó thể nói rằng gia đình là cái nôi nuôi ta khôn lớn cũng là nơi cho chúng ta trở về khi mệt mỏi.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http://truyenclub.com/song-chung-nhung-khong-chung-giuong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-1-giới-thiệu"/>
      <w:bookmarkEnd w:id="22"/>
      <w:r>
        <w:t xml:space="preserve">1. Chương 1-1: Giới Thiệu</w:t>
      </w:r>
    </w:p>
    <w:p>
      <w:pPr>
        <w:pStyle w:val="Compact"/>
      </w:pPr>
      <w:r>
        <w:br w:type="textWrapping"/>
      </w:r>
      <w:r>
        <w:br w:type="textWrapping"/>
      </w:r>
      <w:r>
        <w:t xml:space="preserve">【 Nội dung tóm tắt 】</w:t>
      </w:r>
    </w:p>
    <w:p>
      <w:pPr>
        <w:pStyle w:val="BodyText"/>
      </w:pPr>
      <w:r>
        <w:t xml:space="preserve">Nếu bạn nói "gia đình" là món quà tốt nhất mà trời cao ban tặng cho mỗi người.</w:t>
      </w:r>
    </w:p>
    <w:p>
      <w:pPr>
        <w:pStyle w:val="BodyText"/>
      </w:pPr>
      <w:r>
        <w:t xml:space="preserve">Vậy, tại sao trời cao lại muốn thu hồi món quà đã ban tặng cho cô?</w:t>
      </w:r>
    </w:p>
    <w:p>
      <w:pPr>
        <w:pStyle w:val="BodyText"/>
      </w:pPr>
      <w:r>
        <w:t xml:space="preserve">Cô không có người thân trên đời, không có bất luận bối cảnh hay chỗ dựa nào cả.</w:t>
      </w:r>
    </w:p>
    <w:p>
      <w:pPr>
        <w:pStyle w:val="BodyText"/>
      </w:pPr>
      <w:r>
        <w:t xml:space="preserve">Có, chỉ là sự cô đơn và cô độc vô tận ──</w:t>
      </w:r>
    </w:p>
    <w:p>
      <w:pPr>
        <w:pStyle w:val="BodyText"/>
      </w:pPr>
      <w:r>
        <w:t xml:space="preserve">Bởi vì cô độc, cô đã dồn hết tất cả thời gian và năng lượng của mình vào trong công việc.</w:t>
      </w:r>
    </w:p>
    <w:p>
      <w:pPr>
        <w:pStyle w:val="BodyText"/>
      </w:pPr>
      <w:r>
        <w:t xml:space="preserve">Bởi vì cô độc, cô coi xếp của mình là món ăn cảm xúc duy nhất.</w:t>
      </w:r>
    </w:p>
    <w:p>
      <w:pPr>
        <w:pStyle w:val="BodyText"/>
      </w:pPr>
      <w:r>
        <w:t xml:space="preserve">Vốn tưởng rằng mình sớm đã đạt tới trạng thái tê liệt, không quan tâm tới bất cứ điều gì.</w:t>
      </w:r>
    </w:p>
    <w:p>
      <w:pPr>
        <w:pStyle w:val="BodyText"/>
      </w:pPr>
      <w:r>
        <w:t xml:space="preserve">Nhưng không nghĩ rằng, vào một ngày kia, khi cô gặp hắn...</w:t>
      </w:r>
    </w:p>
    <w:p>
      <w:pPr>
        <w:pStyle w:val="BodyText"/>
      </w:pPr>
      <w:r>
        <w:t xml:space="preserve">Một người đàn ông đẹp trai nhưng tính tình táo bạo, cử chỉ thô lỗ......</w:t>
      </w:r>
    </w:p>
    <w:p>
      <w:pPr>
        <w:pStyle w:val="BodyText"/>
      </w:pPr>
      <w:r>
        <w:t xml:space="preserve">Mặc dù hắn thích chơi trò thủ đoạn, luôn nói dăm ba câu lập tức bắt đầu kiểm tra sự nhẫn nại của cô.</w:t>
      </w:r>
    </w:p>
    <w:p>
      <w:pPr>
        <w:pStyle w:val="BodyText"/>
      </w:pPr>
      <w:r>
        <w:t xml:space="preserve">Nhưng khi cô lâm vào nguy hiểm, hắn không màng tất cả vọt tới bên người cô và bảo vệ cô.</w:t>
      </w:r>
    </w:p>
    <w:p>
      <w:pPr>
        <w:pStyle w:val="BodyText"/>
      </w:pPr>
      <w:r>
        <w:t xml:space="preserve">Khi cô một mình và không nơi nương tựa, hắn lập tức cho cô ở lại mà không đòi hỏi bất cứ điều gì.</w:t>
      </w:r>
    </w:p>
    <w:p>
      <w:pPr>
        <w:pStyle w:val="BodyText"/>
      </w:pPr>
      <w:r>
        <w:t xml:space="preserve">Hắn dịu dàng, hắn ngang ngược, hắn thô lỗ, và hắn săn sóc...</w:t>
      </w:r>
    </w:p>
    <w:p>
      <w:pPr>
        <w:pStyle w:val="BodyText"/>
      </w:pPr>
      <w:r>
        <w:t xml:space="preserve">Từ đó khiến cô cảm thấy gắn bó và không muốn rời xa hắn, không thể không đâm chồi khát vọng trong trái tim cô.</w:t>
      </w:r>
    </w:p>
    <w:p>
      <w:pPr>
        <w:pStyle w:val="BodyText"/>
      </w:pPr>
      <w:r>
        <w:t xml:space="preserve">Nhưng khi được hắn yêu sâu sắc, ở sâu trong trái tim cô lại vẫn không có cảm giác an toàn.</w:t>
      </w:r>
    </w:p>
    <w:p>
      <w:pPr>
        <w:pStyle w:val="Compact"/>
      </w:pPr>
      <w:r>
        <w:t xml:space="preserve">Đến tột cùng, bọn họ tin tưởng lẫn nhau bao nhiêu? Có đủ để chống đỡ cả đời hay không?......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http://truyenclub.com/song-chung-nhung-khong-chung-giuong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8a09e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Sống Chung Nhưng Không Chung Giường</dc:title>
  <dc:creator/>
  <dcterms:created xsi:type="dcterms:W3CDTF">2019-04-17T04:28:37Z</dcterms:created>
  <dcterms:modified xsi:type="dcterms:W3CDTF">2019-04-17T04:28:37Z</dcterms:modified>
</cp:coreProperties>
</file>